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49C1" w14:textId="3CE092C8" w:rsidR="00590F06" w:rsidRDefault="00A603A4" w:rsidP="00C7477B">
      <w:pPr>
        <w:spacing w:before="71"/>
        <w:jc w:val="both"/>
        <w:rPr>
          <w:b/>
          <w:sz w:val="24"/>
        </w:rPr>
      </w:pPr>
      <w:r>
        <w:rPr>
          <w:b/>
          <w:sz w:val="24"/>
        </w:rPr>
        <w:t>AUTODICHIARAZIONE</w:t>
      </w:r>
      <w:r w:rsidR="00C7477B">
        <w:rPr>
          <w:b/>
          <w:sz w:val="24"/>
        </w:rPr>
        <w:t xml:space="preserve"> </w:t>
      </w:r>
      <w:r>
        <w:rPr>
          <w:b/>
          <w:sz w:val="24"/>
        </w:rPr>
        <w:t>RILASCIATA IN OCCASIONE DELLA PARTECIPAZIONE ALLA PROVA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CONCORSUALE </w:t>
      </w:r>
      <w:r w:rsidR="00C7477B">
        <w:rPr>
          <w:b/>
          <w:w w:val="99"/>
          <w:sz w:val="24"/>
          <w:u w:val="thick"/>
        </w:rPr>
        <w:t xml:space="preserve">PER N. 2 POSTI DI ISTRUTTORE CONTABILE </w:t>
      </w:r>
      <w:r w:rsidR="00C7477B" w:rsidRPr="00C7477B">
        <w:rPr>
          <w:b/>
          <w:w w:val="99"/>
          <w:sz w:val="24"/>
          <w:u w:val="thick"/>
        </w:rPr>
        <w:t>DI CUI UNO RISERVATO PRIORITARIAMENTE AI VOLONTARI DELLE FORZE ARMATE ED IN SUBORDINE AL PERSONALE INTERNO</w:t>
      </w:r>
    </w:p>
    <w:p w14:paraId="170740B1" w14:textId="77777777" w:rsidR="00590F06" w:rsidRDefault="00590F06">
      <w:pPr>
        <w:pStyle w:val="Corpotesto"/>
        <w:rPr>
          <w:b/>
          <w:sz w:val="20"/>
        </w:rPr>
      </w:pPr>
    </w:p>
    <w:p w14:paraId="0C498D09" w14:textId="77777777" w:rsidR="00590F06" w:rsidRDefault="00590F06">
      <w:pPr>
        <w:pStyle w:val="Corpotesto"/>
        <w:rPr>
          <w:b/>
          <w:sz w:val="20"/>
        </w:rPr>
      </w:pPr>
    </w:p>
    <w:p w14:paraId="7CB457BA" w14:textId="72B9D5E3" w:rsidR="00590F06" w:rsidRDefault="00A603A4">
      <w:pPr>
        <w:pStyle w:val="Corpotesto"/>
        <w:tabs>
          <w:tab w:val="left" w:pos="7860"/>
        </w:tabs>
        <w:spacing w:before="92"/>
        <w:ind w:left="112"/>
      </w:pPr>
      <w:r>
        <w:t>Il</w:t>
      </w:r>
      <w:r>
        <w:rPr>
          <w:spacing w:val="-2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</w:t>
      </w:r>
    </w:p>
    <w:p w14:paraId="2D966306" w14:textId="77777777" w:rsidR="00590F06" w:rsidRDefault="00590F06">
      <w:pPr>
        <w:pStyle w:val="Corpotesto"/>
        <w:rPr>
          <w:sz w:val="16"/>
        </w:rPr>
      </w:pPr>
    </w:p>
    <w:p w14:paraId="7D6198BF" w14:textId="540B4D7C" w:rsidR="00590F06" w:rsidRDefault="00A603A4">
      <w:pPr>
        <w:pStyle w:val="Corpotesto"/>
        <w:tabs>
          <w:tab w:val="left" w:pos="5355"/>
          <w:tab w:val="left" w:pos="7997"/>
        </w:tabs>
        <w:spacing w:before="93"/>
        <w:ind w:left="112"/>
      </w:pPr>
      <w:r>
        <w:t>Nato a</w:t>
      </w:r>
      <w:r>
        <w:rPr>
          <w:u w:val="single"/>
        </w:rPr>
        <w:tab/>
        <w:t>____________</w:t>
      </w:r>
      <w:proofErr w:type="gramStart"/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</w:t>
      </w:r>
    </w:p>
    <w:p w14:paraId="242DC0BD" w14:textId="77777777" w:rsidR="00590F06" w:rsidRDefault="00590F06">
      <w:pPr>
        <w:pStyle w:val="Corpotesto"/>
        <w:spacing w:before="11"/>
        <w:rPr>
          <w:sz w:val="15"/>
        </w:rPr>
      </w:pPr>
    </w:p>
    <w:p w14:paraId="0A47D520" w14:textId="16DDC269" w:rsidR="00590F06" w:rsidRDefault="00A603A4">
      <w:pPr>
        <w:pStyle w:val="Corpotesto"/>
        <w:tabs>
          <w:tab w:val="left" w:pos="7927"/>
        </w:tabs>
        <w:spacing w:before="92"/>
        <w:ind w:left="112"/>
      </w:pPr>
      <w:r>
        <w:t xml:space="preserve">Residente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</w:t>
      </w:r>
    </w:p>
    <w:p w14:paraId="00C7E487" w14:textId="77777777" w:rsidR="00590F06" w:rsidRDefault="00590F06">
      <w:pPr>
        <w:pStyle w:val="Corpotesto"/>
        <w:rPr>
          <w:sz w:val="16"/>
        </w:rPr>
      </w:pPr>
    </w:p>
    <w:p w14:paraId="0F96AF7D" w14:textId="555AEEFC" w:rsidR="00590F06" w:rsidRDefault="00A603A4">
      <w:pPr>
        <w:pStyle w:val="Corpotesto"/>
        <w:tabs>
          <w:tab w:val="left" w:pos="7514"/>
        </w:tabs>
        <w:spacing w:before="92"/>
        <w:ind w:left="112"/>
      </w:pPr>
      <w:r>
        <w:t>Documento identità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_________________</w:t>
      </w:r>
    </w:p>
    <w:p w14:paraId="22D71AD7" w14:textId="77777777" w:rsidR="00590F06" w:rsidRDefault="00590F06">
      <w:pPr>
        <w:pStyle w:val="Corpotesto"/>
        <w:rPr>
          <w:sz w:val="16"/>
        </w:rPr>
      </w:pPr>
    </w:p>
    <w:p w14:paraId="312D7393" w14:textId="5681C29E" w:rsidR="00590F06" w:rsidRDefault="00A603A4">
      <w:pPr>
        <w:pStyle w:val="Corpotesto"/>
        <w:tabs>
          <w:tab w:val="left" w:pos="4553"/>
          <w:tab w:val="left" w:pos="7730"/>
        </w:tabs>
        <w:spacing w:before="92"/>
        <w:ind w:left="112"/>
      </w:pPr>
      <w:r>
        <w:t>Rilasciato da</w:t>
      </w:r>
      <w:r>
        <w:rPr>
          <w:u w:val="single"/>
        </w:rPr>
        <w:tab/>
        <w:t>__________________</w:t>
      </w:r>
      <w:proofErr w:type="gramStart"/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</w:t>
      </w:r>
    </w:p>
    <w:p w14:paraId="37B798D8" w14:textId="77777777" w:rsidR="00590F06" w:rsidRDefault="00590F06">
      <w:pPr>
        <w:pStyle w:val="Corpotesto"/>
        <w:rPr>
          <w:sz w:val="16"/>
        </w:rPr>
      </w:pPr>
    </w:p>
    <w:p w14:paraId="196F6EC6" w14:textId="77777777" w:rsidR="00590F06" w:rsidRDefault="00A603A4" w:rsidP="00A603A4">
      <w:pPr>
        <w:spacing w:before="92"/>
        <w:ind w:left="112"/>
        <w:jc w:val="both"/>
        <w:rPr>
          <w:b/>
          <w:sz w:val="24"/>
        </w:rPr>
      </w:pPr>
      <w:r>
        <w:rPr>
          <w:b/>
          <w:sz w:val="24"/>
        </w:rPr>
        <w:t>consapevole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delle conseguenze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penali previste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caso di dichiarazioni mendaci ai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sensi 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445/2000,</w:t>
      </w:r>
    </w:p>
    <w:p w14:paraId="62F96B0F" w14:textId="77777777" w:rsidR="00590F06" w:rsidRDefault="00590F06">
      <w:pPr>
        <w:pStyle w:val="Corpotesto"/>
        <w:rPr>
          <w:b/>
          <w:sz w:val="26"/>
        </w:rPr>
      </w:pPr>
    </w:p>
    <w:p w14:paraId="158D0315" w14:textId="77777777" w:rsidR="00590F06" w:rsidRDefault="00590F06">
      <w:pPr>
        <w:pStyle w:val="Corpotesto"/>
        <w:rPr>
          <w:b/>
          <w:sz w:val="22"/>
        </w:rPr>
      </w:pPr>
    </w:p>
    <w:p w14:paraId="5DBBEDEE" w14:textId="77777777" w:rsidR="00590F06" w:rsidRDefault="00A603A4">
      <w:pPr>
        <w:ind w:left="2023" w:right="2017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SOTTO 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RESPONSABILITÀ</w:t>
      </w:r>
    </w:p>
    <w:p w14:paraId="0DA3B13C" w14:textId="77777777" w:rsidR="00590F06" w:rsidRDefault="00590F06">
      <w:pPr>
        <w:pStyle w:val="Corpotesto"/>
        <w:spacing w:before="1"/>
        <w:rPr>
          <w:b/>
        </w:rPr>
      </w:pPr>
    </w:p>
    <w:p w14:paraId="5BD3023E" w14:textId="4E7B566D" w:rsidR="00590F06" w:rsidRDefault="00A603A4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right="104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PIANO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CORRETTA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ORGANIZZAZIONE E GESTIONE DELLE PROVE CONCORSUALI RELATIVE 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CONCORSI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 w:rsidR="00C7477B">
        <w:rPr>
          <w:sz w:val="24"/>
        </w:rPr>
        <w:t xml:space="preserve"> COMUNE DI CARMIGNANO DI BRENTA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pubblicato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portale</w:t>
      </w:r>
      <w:r>
        <w:rPr>
          <w:spacing w:val="1"/>
          <w:sz w:val="24"/>
        </w:rPr>
        <w:t xml:space="preserve"> </w:t>
      </w:r>
      <w:r>
        <w:rPr>
          <w:sz w:val="24"/>
        </w:rPr>
        <w:t>dei concorsi,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66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doverlo adottare;</w:t>
      </w:r>
    </w:p>
    <w:p w14:paraId="4909EE3F" w14:textId="77777777" w:rsidR="00590F06" w:rsidRDefault="00590F06">
      <w:pPr>
        <w:pStyle w:val="Corpotesto"/>
        <w:spacing w:before="8"/>
        <w:rPr>
          <w:sz w:val="23"/>
        </w:rPr>
      </w:pPr>
    </w:p>
    <w:p w14:paraId="1D05CC0B" w14:textId="77777777" w:rsidR="00590F06" w:rsidRDefault="00A603A4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78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 essere</w:t>
      </w:r>
      <w:r>
        <w:rPr>
          <w:spacing w:val="-1"/>
          <w:sz w:val="24"/>
        </w:rPr>
        <w:t xml:space="preserve"> </w:t>
      </w:r>
      <w:r>
        <w:rPr>
          <w:sz w:val="24"/>
        </w:rPr>
        <w:t>affetto da uno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sintomi:</w:t>
      </w:r>
    </w:p>
    <w:p w14:paraId="02717DB8" w14:textId="77777777" w:rsidR="00590F06" w:rsidRDefault="00A603A4">
      <w:pPr>
        <w:pStyle w:val="Paragrafoelenco"/>
        <w:numPr>
          <w:ilvl w:val="1"/>
          <w:numId w:val="1"/>
        </w:numPr>
        <w:tabs>
          <w:tab w:val="left" w:pos="536"/>
        </w:tabs>
        <w:spacing w:line="273" w:lineRule="exact"/>
        <w:ind w:hanging="282"/>
        <w:rPr>
          <w:sz w:val="24"/>
        </w:rPr>
      </w:pPr>
      <w:r>
        <w:rPr>
          <w:sz w:val="24"/>
        </w:rPr>
        <w:t>temperatura</w:t>
      </w:r>
      <w:r>
        <w:rPr>
          <w:spacing w:val="-2"/>
          <w:sz w:val="24"/>
        </w:rPr>
        <w:t xml:space="preserve"> </w:t>
      </w:r>
      <w:r>
        <w:rPr>
          <w:sz w:val="24"/>
        </w:rPr>
        <w:t>superiore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37,5°C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brividi;</w:t>
      </w:r>
    </w:p>
    <w:p w14:paraId="56F0A667" w14:textId="77777777" w:rsidR="00590F06" w:rsidRDefault="00A603A4">
      <w:pPr>
        <w:pStyle w:val="Paragrafoelenco"/>
        <w:numPr>
          <w:ilvl w:val="1"/>
          <w:numId w:val="1"/>
        </w:numPr>
        <w:tabs>
          <w:tab w:val="left" w:pos="536"/>
        </w:tabs>
        <w:ind w:hanging="282"/>
        <w:rPr>
          <w:sz w:val="24"/>
        </w:rPr>
      </w:pPr>
      <w:r>
        <w:rPr>
          <w:sz w:val="24"/>
        </w:rPr>
        <w:t>tosse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recente comparsa;</w:t>
      </w:r>
    </w:p>
    <w:p w14:paraId="692C9DDA" w14:textId="77777777" w:rsidR="00590F06" w:rsidRDefault="00A603A4">
      <w:pPr>
        <w:pStyle w:val="Paragrafoelenco"/>
        <w:numPr>
          <w:ilvl w:val="1"/>
          <w:numId w:val="1"/>
        </w:numPr>
        <w:tabs>
          <w:tab w:val="left" w:pos="521"/>
        </w:tabs>
        <w:ind w:left="520" w:hanging="267"/>
        <w:rPr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 xml:space="preserve"> </w:t>
      </w:r>
      <w:r>
        <w:rPr>
          <w:sz w:val="24"/>
        </w:rPr>
        <w:t>respiratoria;</w:t>
      </w:r>
    </w:p>
    <w:p w14:paraId="6FB09C45" w14:textId="77777777" w:rsidR="00590F06" w:rsidRDefault="00A603A4">
      <w:pPr>
        <w:pStyle w:val="Paragrafoelenco"/>
        <w:numPr>
          <w:ilvl w:val="1"/>
          <w:numId w:val="1"/>
        </w:numPr>
        <w:tabs>
          <w:tab w:val="left" w:pos="576"/>
        </w:tabs>
        <w:ind w:left="254" w:right="104" w:firstLine="0"/>
        <w:rPr>
          <w:sz w:val="24"/>
        </w:rPr>
      </w:pPr>
      <w:r>
        <w:rPr>
          <w:sz w:val="24"/>
        </w:rPr>
        <w:t>perdita</w:t>
      </w:r>
      <w:r>
        <w:rPr>
          <w:spacing w:val="39"/>
          <w:sz w:val="24"/>
        </w:rPr>
        <w:t xml:space="preserve"> </w:t>
      </w:r>
      <w:r>
        <w:rPr>
          <w:sz w:val="24"/>
        </w:rPr>
        <w:t>improvvisa</w:t>
      </w:r>
      <w:r>
        <w:rPr>
          <w:spacing w:val="42"/>
          <w:sz w:val="24"/>
        </w:rPr>
        <w:t xml:space="preserve"> </w:t>
      </w:r>
      <w:r>
        <w:rPr>
          <w:sz w:val="24"/>
        </w:rPr>
        <w:t>dell’olfatto</w:t>
      </w:r>
      <w:r>
        <w:rPr>
          <w:spacing w:val="39"/>
          <w:sz w:val="24"/>
        </w:rPr>
        <w:t xml:space="preserve"> </w:t>
      </w:r>
      <w:r>
        <w:rPr>
          <w:sz w:val="24"/>
        </w:rPr>
        <w:t>(anosmia)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diminuzione</w:t>
      </w:r>
      <w:r>
        <w:rPr>
          <w:spacing w:val="39"/>
          <w:sz w:val="24"/>
        </w:rPr>
        <w:t xml:space="preserve"> </w:t>
      </w:r>
      <w:r>
        <w:rPr>
          <w:sz w:val="24"/>
        </w:rPr>
        <w:t>dell'olfatto</w:t>
      </w:r>
      <w:r>
        <w:rPr>
          <w:spacing w:val="39"/>
          <w:sz w:val="24"/>
        </w:rPr>
        <w:t xml:space="preserve"> </w:t>
      </w:r>
      <w:r>
        <w:rPr>
          <w:sz w:val="24"/>
        </w:rPr>
        <w:t>(iposmia),</w:t>
      </w:r>
      <w:r>
        <w:rPr>
          <w:spacing w:val="39"/>
          <w:sz w:val="24"/>
        </w:rPr>
        <w:t xml:space="preserve"> </w:t>
      </w:r>
      <w:r>
        <w:rPr>
          <w:sz w:val="24"/>
        </w:rPr>
        <w:t>perdita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gusto</w:t>
      </w:r>
      <w:r>
        <w:rPr>
          <w:spacing w:val="1"/>
          <w:sz w:val="24"/>
        </w:rPr>
        <w:t xml:space="preserve"> </w:t>
      </w:r>
      <w:r>
        <w:rPr>
          <w:sz w:val="24"/>
        </w:rPr>
        <w:t>(ageusia)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alterazio</w:t>
      </w:r>
      <w:r>
        <w:rPr>
          <w:sz w:val="24"/>
        </w:rPr>
        <w:t>ne del gusto</w:t>
      </w:r>
      <w:r>
        <w:rPr>
          <w:spacing w:val="1"/>
          <w:sz w:val="24"/>
        </w:rPr>
        <w:t xml:space="preserve"> </w:t>
      </w:r>
      <w:r>
        <w:rPr>
          <w:sz w:val="24"/>
        </w:rPr>
        <w:t>(disgeusia);</w:t>
      </w:r>
    </w:p>
    <w:p w14:paraId="6567E85E" w14:textId="77777777" w:rsidR="00590F06" w:rsidRDefault="00A603A4">
      <w:pPr>
        <w:pStyle w:val="Paragrafoelenco"/>
        <w:numPr>
          <w:ilvl w:val="1"/>
          <w:numId w:val="1"/>
        </w:numPr>
        <w:tabs>
          <w:tab w:val="left" w:pos="536"/>
        </w:tabs>
        <w:ind w:hanging="282"/>
        <w:rPr>
          <w:sz w:val="24"/>
        </w:rPr>
      </w:pPr>
      <w:r>
        <w:rPr>
          <w:sz w:val="24"/>
        </w:rPr>
        <w:t>mal</w:t>
      </w:r>
      <w:r>
        <w:rPr>
          <w:spacing w:val="-3"/>
          <w:sz w:val="24"/>
        </w:rPr>
        <w:t xml:space="preserve"> </w:t>
      </w:r>
      <w:r>
        <w:rPr>
          <w:sz w:val="24"/>
        </w:rPr>
        <w:t>di gola.</w:t>
      </w:r>
    </w:p>
    <w:p w14:paraId="5E4A4E2A" w14:textId="77777777" w:rsidR="00590F06" w:rsidRDefault="00590F06">
      <w:pPr>
        <w:pStyle w:val="Corpotesto"/>
        <w:spacing w:before="3"/>
      </w:pPr>
    </w:p>
    <w:p w14:paraId="63A5904D" w14:textId="77777777" w:rsidR="00590F06" w:rsidRDefault="00A603A4">
      <w:pPr>
        <w:pStyle w:val="Paragrafoelenco"/>
        <w:numPr>
          <w:ilvl w:val="0"/>
          <w:numId w:val="1"/>
        </w:numPr>
        <w:tabs>
          <w:tab w:val="left" w:pos="473"/>
        </w:tabs>
        <w:spacing w:before="1" w:line="237" w:lineRule="auto"/>
        <w:ind w:right="104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isolamento</w:t>
      </w:r>
      <w:r>
        <w:rPr>
          <w:spacing w:val="1"/>
          <w:sz w:val="24"/>
        </w:rPr>
        <w:t xml:space="preserve"> </w:t>
      </w:r>
      <w:r>
        <w:rPr>
          <w:sz w:val="24"/>
        </w:rPr>
        <w:t>domiciliare</w:t>
      </w:r>
      <w:r>
        <w:rPr>
          <w:spacing w:val="1"/>
          <w:sz w:val="24"/>
        </w:rPr>
        <w:t xml:space="preserve"> </w:t>
      </w:r>
      <w:r>
        <w:rPr>
          <w:sz w:val="24"/>
        </w:rPr>
        <w:t>fiduciario e/o al divieto di allontanamento dalla propria dimora/abitazione come misura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diffusione del contagio</w:t>
      </w:r>
      <w:r>
        <w:rPr>
          <w:spacing w:val="1"/>
          <w:sz w:val="24"/>
        </w:rPr>
        <w:t xml:space="preserve"> </w:t>
      </w:r>
      <w:r>
        <w:rPr>
          <w:sz w:val="24"/>
        </w:rPr>
        <w:t>da COVID –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14:paraId="619DBB27" w14:textId="77777777" w:rsidR="00590F06" w:rsidRDefault="00590F06">
      <w:pPr>
        <w:pStyle w:val="Corpotesto"/>
        <w:rPr>
          <w:sz w:val="26"/>
        </w:rPr>
      </w:pPr>
    </w:p>
    <w:p w14:paraId="7B21B78F" w14:textId="77777777" w:rsidR="00590F06" w:rsidRDefault="00590F06">
      <w:pPr>
        <w:pStyle w:val="Corpotesto"/>
        <w:spacing w:before="10"/>
        <w:rPr>
          <w:sz w:val="21"/>
        </w:rPr>
      </w:pPr>
    </w:p>
    <w:p w14:paraId="578BD478" w14:textId="77777777" w:rsidR="00590F06" w:rsidRDefault="00A603A4">
      <w:pPr>
        <w:pStyle w:val="Corpotesto"/>
        <w:ind w:left="112"/>
      </w:pPr>
      <w:r>
        <w:t>La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autodichiarazione</w:t>
      </w:r>
      <w:r>
        <w:rPr>
          <w:spacing w:val="23"/>
        </w:rPr>
        <w:t xml:space="preserve"> </w:t>
      </w:r>
      <w:r>
        <w:t>viene</w:t>
      </w:r>
      <w:r>
        <w:rPr>
          <w:spacing w:val="23"/>
        </w:rPr>
        <w:t xml:space="preserve"> </w:t>
      </w:r>
      <w:r>
        <w:t>rilasciata</w:t>
      </w:r>
      <w:r>
        <w:rPr>
          <w:spacing w:val="23"/>
        </w:rPr>
        <w:t xml:space="preserve"> </w:t>
      </w:r>
      <w:r>
        <w:t>quale</w:t>
      </w:r>
      <w:r>
        <w:rPr>
          <w:spacing w:val="21"/>
        </w:rPr>
        <w:t xml:space="preserve"> </w:t>
      </w:r>
      <w:r>
        <w:t>misura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prevenzione</w:t>
      </w:r>
      <w:r>
        <w:rPr>
          <w:spacing w:val="23"/>
        </w:rPr>
        <w:t xml:space="preserve"> </w:t>
      </w:r>
      <w:r>
        <w:t>correlata</w:t>
      </w:r>
      <w:r>
        <w:rPr>
          <w:spacing w:val="23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l’emergenza pandemica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SARS</w:t>
      </w:r>
      <w:r>
        <w:rPr>
          <w:spacing w:val="1"/>
        </w:rPr>
        <w:t xml:space="preserve"> </w:t>
      </w:r>
      <w:proofErr w:type="spellStart"/>
      <w:r>
        <w:t>CoV</w:t>
      </w:r>
      <w:proofErr w:type="spellEnd"/>
      <w:r>
        <w:rPr>
          <w:spacing w:val="1"/>
        </w:rPr>
        <w:t xml:space="preserve"> </w:t>
      </w:r>
      <w:r>
        <w:t>2.</w:t>
      </w:r>
    </w:p>
    <w:p w14:paraId="2A62F29C" w14:textId="77777777" w:rsidR="00590F06" w:rsidRDefault="00590F06">
      <w:pPr>
        <w:pStyle w:val="Corpotesto"/>
        <w:rPr>
          <w:sz w:val="26"/>
        </w:rPr>
      </w:pPr>
    </w:p>
    <w:p w14:paraId="31021D8B" w14:textId="77777777" w:rsidR="00590F06" w:rsidRDefault="00590F06">
      <w:pPr>
        <w:pStyle w:val="Corpotesto"/>
        <w:rPr>
          <w:sz w:val="22"/>
        </w:rPr>
      </w:pPr>
    </w:p>
    <w:p w14:paraId="3934334A" w14:textId="77777777" w:rsidR="00590F06" w:rsidRDefault="00A603A4">
      <w:pPr>
        <w:pStyle w:val="Corpotesto"/>
        <w:tabs>
          <w:tab w:val="left" w:pos="4020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A076E6" w14:textId="77777777" w:rsidR="00590F06" w:rsidRDefault="00590F06">
      <w:pPr>
        <w:pStyle w:val="Corpotesto"/>
        <w:rPr>
          <w:sz w:val="20"/>
        </w:rPr>
      </w:pPr>
    </w:p>
    <w:p w14:paraId="00FE274E" w14:textId="77777777" w:rsidR="00590F06" w:rsidRDefault="00590F06">
      <w:pPr>
        <w:pStyle w:val="Corpotesto"/>
        <w:spacing w:before="3"/>
        <w:rPr>
          <w:sz w:val="17"/>
        </w:rPr>
      </w:pPr>
    </w:p>
    <w:p w14:paraId="31369555" w14:textId="77777777" w:rsidR="00590F06" w:rsidRDefault="00A603A4">
      <w:pPr>
        <w:pStyle w:val="Corpotesto"/>
        <w:tabs>
          <w:tab w:val="left" w:pos="5809"/>
        </w:tabs>
        <w:spacing w:before="93"/>
        <w:ind w:left="112"/>
      </w:pP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90F0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718"/>
    <w:multiLevelType w:val="hybridMultilevel"/>
    <w:tmpl w:val="835001FC"/>
    <w:lvl w:ilvl="0" w:tplc="993AE5EC">
      <w:numFmt w:val="bullet"/>
      <w:lvlText w:val="•"/>
      <w:lvlJc w:val="left"/>
      <w:pPr>
        <w:ind w:left="472" w:hanging="360"/>
      </w:pPr>
      <w:rPr>
        <w:rFonts w:ascii="Bookman Old Style" w:eastAsia="Bookman Old Style" w:hAnsi="Bookman Old Style" w:cs="Bookman Old Style" w:hint="default"/>
        <w:w w:val="99"/>
        <w:sz w:val="24"/>
        <w:szCs w:val="24"/>
        <w:lang w:val="it-IT" w:eastAsia="en-US" w:bidi="ar-SA"/>
      </w:rPr>
    </w:lvl>
    <w:lvl w:ilvl="1" w:tplc="324CE04A">
      <w:start w:val="1"/>
      <w:numFmt w:val="lowerLetter"/>
      <w:lvlText w:val="%2)"/>
      <w:lvlJc w:val="left"/>
      <w:pPr>
        <w:ind w:left="535" w:hanging="28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en-US" w:bidi="ar-SA"/>
      </w:rPr>
    </w:lvl>
    <w:lvl w:ilvl="2" w:tplc="370E9BF6">
      <w:numFmt w:val="bullet"/>
      <w:lvlText w:val="•"/>
      <w:lvlJc w:val="left"/>
      <w:pPr>
        <w:ind w:left="1575" w:hanging="281"/>
      </w:pPr>
      <w:rPr>
        <w:rFonts w:hint="default"/>
        <w:lang w:val="it-IT" w:eastAsia="en-US" w:bidi="ar-SA"/>
      </w:rPr>
    </w:lvl>
    <w:lvl w:ilvl="3" w:tplc="B9629A68">
      <w:numFmt w:val="bullet"/>
      <w:lvlText w:val="•"/>
      <w:lvlJc w:val="left"/>
      <w:pPr>
        <w:ind w:left="2611" w:hanging="281"/>
      </w:pPr>
      <w:rPr>
        <w:rFonts w:hint="default"/>
        <w:lang w:val="it-IT" w:eastAsia="en-US" w:bidi="ar-SA"/>
      </w:rPr>
    </w:lvl>
    <w:lvl w:ilvl="4" w:tplc="F1107CB0">
      <w:numFmt w:val="bullet"/>
      <w:lvlText w:val="•"/>
      <w:lvlJc w:val="left"/>
      <w:pPr>
        <w:ind w:left="3646" w:hanging="281"/>
      </w:pPr>
      <w:rPr>
        <w:rFonts w:hint="default"/>
        <w:lang w:val="it-IT" w:eastAsia="en-US" w:bidi="ar-SA"/>
      </w:rPr>
    </w:lvl>
    <w:lvl w:ilvl="5" w:tplc="F7088BD4">
      <w:numFmt w:val="bullet"/>
      <w:lvlText w:val="•"/>
      <w:lvlJc w:val="left"/>
      <w:pPr>
        <w:ind w:left="4682" w:hanging="281"/>
      </w:pPr>
      <w:rPr>
        <w:rFonts w:hint="default"/>
        <w:lang w:val="it-IT" w:eastAsia="en-US" w:bidi="ar-SA"/>
      </w:rPr>
    </w:lvl>
    <w:lvl w:ilvl="6" w:tplc="D432284A">
      <w:numFmt w:val="bullet"/>
      <w:lvlText w:val="•"/>
      <w:lvlJc w:val="left"/>
      <w:pPr>
        <w:ind w:left="5717" w:hanging="281"/>
      </w:pPr>
      <w:rPr>
        <w:rFonts w:hint="default"/>
        <w:lang w:val="it-IT" w:eastAsia="en-US" w:bidi="ar-SA"/>
      </w:rPr>
    </w:lvl>
    <w:lvl w:ilvl="7" w:tplc="177C351C">
      <w:numFmt w:val="bullet"/>
      <w:lvlText w:val="•"/>
      <w:lvlJc w:val="left"/>
      <w:pPr>
        <w:ind w:left="6753" w:hanging="281"/>
      </w:pPr>
      <w:rPr>
        <w:rFonts w:hint="default"/>
        <w:lang w:val="it-IT" w:eastAsia="en-US" w:bidi="ar-SA"/>
      </w:rPr>
    </w:lvl>
    <w:lvl w:ilvl="8" w:tplc="EACA026E">
      <w:numFmt w:val="bullet"/>
      <w:lvlText w:val="•"/>
      <w:lvlJc w:val="left"/>
      <w:pPr>
        <w:ind w:left="7788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F06"/>
    <w:rsid w:val="00590F06"/>
    <w:rsid w:val="00A603A4"/>
    <w:rsid w:val="00C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462D"/>
  <w15:docId w15:val="{628636CF-6D43-4022-B3DC-9F5DA9F1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FAC SIMILE AUTODICHIARAZIONE COVID</dc:title>
  <dc:creator>dilorenzo</dc:creator>
  <cp:lastModifiedBy>Silvia Montesso</cp:lastModifiedBy>
  <cp:revision>3</cp:revision>
  <dcterms:created xsi:type="dcterms:W3CDTF">2021-04-21T10:37:00Z</dcterms:created>
  <dcterms:modified xsi:type="dcterms:W3CDTF">2021-04-21T12:51:00Z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2021-04-21T00:00:00Z</vt:filetime>
  </property>
</Properties>
</file>