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E55" w14:textId="77777777" w:rsidR="00FF5541" w:rsidRDefault="00000000">
      <w:pPr>
        <w:pStyle w:val="Titolo"/>
        <w:numPr>
          <w:ilvl w:val="0"/>
          <w:numId w:val="1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 w14:paraId="611893E9" w14:textId="77777777" w:rsidR="00FF5541" w:rsidRDefault="00FF5541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6EF341B" w14:textId="77777777" w:rsidR="00FF5541" w:rsidRDefault="00000000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1AE96D9" w14:textId="77777777" w:rsidR="00FF5541" w:rsidRDefault="0000000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proofErr w:type="gramStart"/>
      <w:r>
        <w:rPr>
          <w:rFonts w:ascii="Titillium" w:hAnsi="Titillium"/>
          <w:sz w:val="20"/>
          <w:szCs w:val="20"/>
        </w:rPr>
        <w:t>aaaa</w:t>
      </w:r>
      <w:proofErr w:type="spellEnd"/>
      <w:r>
        <w:rPr>
          <w:rFonts w:ascii="Titillium" w:hAnsi="Titillium"/>
          <w:sz w:val="20"/>
          <w:szCs w:val="20"/>
        </w:rPr>
        <w:t xml:space="preserve"> :</w:t>
      </w:r>
      <w:proofErr w:type="gramEnd"/>
      <w:r>
        <w:rPr>
          <w:rFonts w:ascii="Titillium" w:hAnsi="Titillium"/>
          <w:sz w:val="20"/>
          <w:szCs w:val="20"/>
        </w:rPr>
        <w:t xml:space="preserve"> 14 /10/2022</w:t>
      </w:r>
    </w:p>
    <w:p w14:paraId="41DDCEA9" w14:textId="77777777" w:rsidR="00FF5541" w:rsidRDefault="0000000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Indicare la </w:t>
      </w:r>
      <w:r>
        <w:rPr>
          <w:rFonts w:ascii="Titillium" w:hAnsi="Titillium"/>
          <w:sz w:val="20"/>
          <w:szCs w:val="20"/>
          <w:u w:val="single"/>
        </w:rPr>
        <w:t>data di inizio e di fine</w:t>
      </w:r>
      <w:r>
        <w:rPr>
          <w:rFonts w:ascii="Titillium" w:hAnsi="Titillium"/>
          <w:sz w:val="20"/>
          <w:szCs w:val="20"/>
        </w:rPr>
        <w:t xml:space="preserve"> della rilevazione: dal 01/01/2022 al 31/05/2022</w:t>
      </w:r>
    </w:p>
    <w:p w14:paraId="754DFC56" w14:textId="77777777" w:rsidR="00FF5541" w:rsidRDefault="00FF554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BD6725E" w14:textId="77777777" w:rsidR="00FF5541" w:rsidRDefault="0000000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7CEE5530" w14:textId="77777777" w:rsidR="00FF5541" w:rsidRDefault="00FF5541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E4718DB" w14:textId="77777777" w:rsidR="00FF5541" w:rsidRDefault="0000000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Indicare il numero complessivo degli uffici periferici esistenti e, se diverse, le tipologie di uffici periferici.</w:t>
      </w:r>
    </w:p>
    <w:p w14:paraId="689184AA" w14:textId="77777777" w:rsidR="00FF5541" w:rsidRDefault="0000000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Per la formazione del campione di uffici periferici su cui effettuare la rilevazione, indicare il criterio di selezione del campione.</w:t>
      </w:r>
    </w:p>
    <w:p w14:paraId="319B584F" w14:textId="77777777" w:rsidR="00FF5541" w:rsidRDefault="00000000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Riportare l’elenco degli uffici periferici selezionati.</w:t>
      </w:r>
    </w:p>
    <w:p w14:paraId="2F978D6A" w14:textId="77777777" w:rsidR="00FF5541" w:rsidRDefault="00FF5541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418F69E" w14:textId="77777777" w:rsidR="00FF5541" w:rsidRDefault="00000000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CBA06CF" w14:textId="77777777" w:rsidR="00FF5541" w:rsidRDefault="0000000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Indicare il procedimento e le modalità seguite per condurre la rilevazione: verifica dell’attività svolta dal Responsabile della prevenzione della corruzione e della trasparenza per riscontrare l’adempimento degli obblighi di pubblicazione e verifica diretta sul sito istituzionale, anche attraverso l’utilizzo di supporti informatici.</w:t>
      </w:r>
    </w:p>
    <w:p w14:paraId="77A3ECE4" w14:textId="77777777" w:rsidR="00FF5541" w:rsidRDefault="00FF5541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6C3E1C9" w14:textId="77777777" w:rsidR="00FF5541" w:rsidRDefault="00000000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3B9B8B6" w14:textId="77777777" w:rsidR="00FF5541" w:rsidRDefault="00FF5541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6EFC5AF" w14:textId="77777777" w:rsidR="00FF5541" w:rsidRDefault="00FF5541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77F7A74" w14:textId="77777777" w:rsidR="00FF5541" w:rsidRDefault="00000000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FF5541">
      <w:headerReference w:type="default" r:id="rId7"/>
      <w:foot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E697" w14:textId="77777777" w:rsidR="004C78EF" w:rsidRDefault="004C78EF">
      <w:pPr>
        <w:spacing w:after="0" w:line="240" w:lineRule="auto"/>
      </w:pPr>
      <w:r>
        <w:separator/>
      </w:r>
    </w:p>
  </w:endnote>
  <w:endnote w:type="continuationSeparator" w:id="0">
    <w:p w14:paraId="5477DF9C" w14:textId="77777777" w:rsidR="004C78EF" w:rsidRDefault="004C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mbri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82C8" w14:textId="77777777" w:rsidR="00FF5541" w:rsidRDefault="00FF55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B9" w14:textId="77777777" w:rsidR="004C78EF" w:rsidRDefault="004C78EF">
      <w:pPr>
        <w:spacing w:after="0" w:line="240" w:lineRule="auto"/>
      </w:pPr>
      <w:r>
        <w:separator/>
      </w:r>
    </w:p>
  </w:footnote>
  <w:footnote w:type="continuationSeparator" w:id="0">
    <w:p w14:paraId="0FA97E1B" w14:textId="77777777" w:rsidR="004C78EF" w:rsidRDefault="004C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A25A" w14:textId="77777777" w:rsidR="00FF5541" w:rsidRDefault="00000000">
    <w:pPr>
      <w:pStyle w:val="Intestazione"/>
      <w:jc w:val="right"/>
      <w:rPr>
        <w:rFonts w:ascii="Garamond" w:hAnsi="Garamond"/>
        <w:b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" behindDoc="1" locked="0" layoutInCell="0" allowOverlap="1" wp14:anchorId="587CED92" wp14:editId="4BB2D34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7A2764" w14:textId="77777777" w:rsidR="00FF5541" w:rsidRDefault="00FF5541">
    <w:pPr>
      <w:pStyle w:val="Intestazione"/>
      <w:jc w:val="right"/>
      <w:rPr>
        <w:rFonts w:ascii="Garamond" w:hAnsi="Garamond"/>
        <w:b/>
      </w:rPr>
    </w:pPr>
  </w:p>
  <w:p w14:paraId="04461939" w14:textId="77777777" w:rsidR="00FF5541" w:rsidRDefault="00000000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04256C8" w14:textId="77777777" w:rsidR="00FF5541" w:rsidRDefault="00000000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ascii="Titillium" w:hAnsi="Titillium" w:cs="Times New Roman"/>
        <w:b/>
        <w:sz w:val="20"/>
        <w:szCs w:val="20"/>
      </w:rPr>
      <w:t>delibera ANAC n. 201/2022</w:t>
    </w:r>
  </w:p>
  <w:p w14:paraId="5C07FD89" w14:textId="77777777" w:rsidR="00FF5541" w:rsidRDefault="00FF5541">
    <w:pPr>
      <w:pStyle w:val="Intestazione"/>
      <w:jc w:val="right"/>
      <w:rPr>
        <w:rFonts w:ascii="Garamond" w:hAnsi="Garamond" w:cs="Times New Roman"/>
        <w:b/>
      </w:rPr>
    </w:pPr>
  </w:p>
  <w:p w14:paraId="39966A87" w14:textId="77777777" w:rsidR="00FF5541" w:rsidRDefault="00FF5541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3BB"/>
    <w:multiLevelType w:val="multilevel"/>
    <w:tmpl w:val="461E62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FB6F67"/>
    <w:multiLevelType w:val="multilevel"/>
    <w:tmpl w:val="24C02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2671437">
    <w:abstractNumId w:val="0"/>
  </w:num>
  <w:num w:numId="2" w16cid:durableId="495074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541"/>
    <w:rsid w:val="0044136C"/>
    <w:rsid w:val="004C78EF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B668"/>
  <w15:docId w15:val="{1085DD7B-2DF3-470F-B661-56094B4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4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4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dc:description/>
  <cp:lastModifiedBy>cristina.ciocca.cc@gmail.com</cp:lastModifiedBy>
  <cp:revision>2</cp:revision>
  <cp:lastPrinted>2018-02-28T15:30:00Z</cp:lastPrinted>
  <dcterms:created xsi:type="dcterms:W3CDTF">2022-10-17T14:54:00Z</dcterms:created>
  <dcterms:modified xsi:type="dcterms:W3CDTF">2022-10-17T14:54:00Z</dcterms:modified>
  <dc:language>it-IT</dc:language>
</cp:coreProperties>
</file>